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F567" w14:textId="1C532761" w:rsidR="00656A75" w:rsidRPr="001A7F82" w:rsidRDefault="00656A75" w:rsidP="00656A75">
      <w:pPr>
        <w:spacing w:line="360" w:lineRule="auto"/>
        <w:jc w:val="left"/>
        <w:rPr>
          <w:rFonts w:ascii="Heiti SC Medium" w:eastAsia="仿宋" w:hAnsi="Heiti SC Medium"/>
          <w:b/>
          <w:bCs/>
          <w:sz w:val="32"/>
          <w:szCs w:val="32"/>
        </w:rPr>
      </w:pPr>
      <w:r w:rsidRPr="001A7F82">
        <w:rPr>
          <w:rFonts w:ascii="Heiti SC Medium" w:eastAsia="仿宋" w:hAnsi="Heiti SC Medium"/>
          <w:b/>
          <w:bCs/>
          <w:sz w:val="32"/>
          <w:szCs w:val="32"/>
        </w:rPr>
        <w:t>附件三：</w:t>
      </w:r>
    </w:p>
    <w:p w14:paraId="3D1A6864" w14:textId="77777777" w:rsidR="00656A75" w:rsidRPr="00656A75" w:rsidRDefault="00656A75" w:rsidP="00656A75">
      <w:pPr>
        <w:spacing w:line="360" w:lineRule="auto"/>
        <w:jc w:val="left"/>
        <w:rPr>
          <w:rFonts w:ascii="仿宋" w:eastAsia="仿宋" w:hAnsi="仿宋" w:hint="eastAsia"/>
          <w:b/>
          <w:bCs/>
          <w:sz w:val="32"/>
          <w:szCs w:val="32"/>
        </w:rPr>
      </w:pPr>
    </w:p>
    <w:p w14:paraId="2E352045" w14:textId="2069EF4C" w:rsidR="0081493D" w:rsidRDefault="0081493D" w:rsidP="0081493D">
      <w:pPr>
        <w:jc w:val="center"/>
        <w:rPr>
          <w:b/>
          <w:bCs/>
          <w:sz w:val="44"/>
          <w:szCs w:val="44"/>
        </w:rPr>
      </w:pPr>
      <w:r w:rsidRPr="0081493D">
        <w:rPr>
          <w:b/>
          <w:bCs/>
          <w:sz w:val="44"/>
          <w:szCs w:val="44"/>
        </w:rPr>
        <w:t>2019</w:t>
      </w:r>
      <w:r w:rsidRPr="0081493D">
        <w:rPr>
          <w:rFonts w:hint="eastAsia"/>
          <w:b/>
          <w:bCs/>
          <w:sz w:val="44"/>
          <w:szCs w:val="44"/>
        </w:rPr>
        <w:t>建设</w:t>
      </w:r>
      <w:proofErr w:type="gramStart"/>
      <w:r w:rsidRPr="0081493D">
        <w:rPr>
          <w:b/>
          <w:bCs/>
          <w:sz w:val="44"/>
          <w:szCs w:val="44"/>
        </w:rPr>
        <w:t>幸福企业</w:t>
      </w:r>
      <w:proofErr w:type="gramEnd"/>
      <w:r w:rsidRPr="0081493D">
        <w:rPr>
          <w:rFonts w:hint="eastAsia"/>
          <w:b/>
          <w:bCs/>
          <w:sz w:val="44"/>
          <w:szCs w:val="44"/>
        </w:rPr>
        <w:t>优秀案例征集活动</w:t>
      </w:r>
      <w:r w:rsidRPr="0081493D">
        <w:rPr>
          <w:b/>
          <w:bCs/>
          <w:sz w:val="44"/>
          <w:szCs w:val="44"/>
        </w:rPr>
        <w:t>专家评委名单</w:t>
      </w:r>
    </w:p>
    <w:p w14:paraId="22AE0869" w14:textId="1768D58C" w:rsidR="00FE788A" w:rsidRDefault="00FE788A" w:rsidP="009F660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FE788A">
        <w:rPr>
          <w:rFonts w:ascii="仿宋" w:eastAsia="仿宋" w:hAnsi="仿宋" w:hint="eastAsia"/>
          <w:b/>
          <w:bCs/>
          <w:sz w:val="32"/>
          <w:szCs w:val="32"/>
        </w:rPr>
        <w:t>（按姓氏笔画排名）</w:t>
      </w:r>
    </w:p>
    <w:p w14:paraId="2BD52B5C" w14:textId="21799A82" w:rsidR="009B1A75" w:rsidRPr="00FE788A" w:rsidRDefault="009B1A75" w:rsidP="009F660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9B1A75">
        <w:rPr>
          <w:rFonts w:ascii="仿宋" w:eastAsia="仿宋" w:hAnsi="仿宋" w:hint="eastAsia"/>
          <w:b/>
          <w:bCs/>
          <w:sz w:val="32"/>
          <w:szCs w:val="32"/>
        </w:rPr>
        <w:t>王大树</w:t>
      </w:r>
      <w:r w:rsidRPr="009B1A75">
        <w:rPr>
          <w:rFonts w:ascii="仿宋" w:eastAsia="仿宋" w:hAnsi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="00656A75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9B1A75">
        <w:rPr>
          <w:rFonts w:ascii="仿宋" w:eastAsia="仿宋" w:hAnsi="仿宋"/>
          <w:sz w:val="32"/>
          <w:szCs w:val="32"/>
        </w:rPr>
        <w:t>北京大学经济学院教授</w:t>
      </w:r>
    </w:p>
    <w:p w14:paraId="2C1C1F5D" w14:textId="2F653817" w:rsidR="00EA7325" w:rsidRPr="00024704" w:rsidRDefault="00EA7325" w:rsidP="00D53D2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朱 </w:t>
      </w:r>
      <w:r w:rsidR="00D53D2E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飞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</w:t>
      </w:r>
      <w:r w:rsidR="00D53D2E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中央财经大学商学院组织与人力资源管理系主任</w:t>
      </w:r>
    </w:p>
    <w:p w14:paraId="50B8B5CD" w14:textId="05A24273" w:rsidR="00EA7325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刘邦凡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燕山大学文法学院（公共管理学院）党委书记</w:t>
      </w:r>
    </w:p>
    <w:p w14:paraId="70E58CD0" w14:textId="1529544F" w:rsidR="00033741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DF1AAA">
        <w:rPr>
          <w:rFonts w:ascii="仿宋" w:eastAsia="仿宋" w:hAnsi="仿宋" w:hint="eastAsia"/>
          <w:b/>
          <w:bCs/>
          <w:sz w:val="32"/>
          <w:szCs w:val="32"/>
        </w:rPr>
        <w:t>孙百才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="00CA09F6">
        <w:rPr>
          <w:rFonts w:ascii="仿宋" w:eastAsia="仿宋" w:hAnsi="仿宋"/>
          <w:sz w:val="32"/>
          <w:szCs w:val="32"/>
        </w:rPr>
        <w:t xml:space="preserve">  </w:t>
      </w:r>
      <w:r w:rsidR="009B1A75">
        <w:rPr>
          <w:rFonts w:ascii="仿宋" w:eastAsia="仿宋" w:hAnsi="仿宋"/>
          <w:sz w:val="32"/>
          <w:szCs w:val="32"/>
        </w:rPr>
        <w:t xml:space="preserve"> </w:t>
      </w:r>
      <w:r w:rsidR="009B1A75" w:rsidRPr="009B1A75">
        <w:rPr>
          <w:rFonts w:ascii="仿宋" w:eastAsia="仿宋" w:hAnsi="仿宋" w:hint="eastAsia"/>
          <w:sz w:val="32"/>
          <w:szCs w:val="32"/>
        </w:rPr>
        <w:t>青岛大学教育发展研究院副院长</w:t>
      </w:r>
    </w:p>
    <w:p w14:paraId="35AC624C" w14:textId="63C30B8C" w:rsidR="00EA7325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刘向兵</w:t>
      </w:r>
      <w:r w:rsidRPr="00024704">
        <w:rPr>
          <w:rFonts w:ascii="仿宋" w:eastAsia="仿宋" w:hAnsi="仿宋" w:hint="eastAsia"/>
          <w:sz w:val="32"/>
          <w:szCs w:val="32"/>
        </w:rPr>
        <w:t xml:space="preserve"> 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中国劳动关系学院</w:t>
      </w:r>
      <w:r w:rsidR="009B1A75">
        <w:rPr>
          <w:rFonts w:ascii="仿宋" w:eastAsia="仿宋" w:hAnsi="仿宋" w:hint="eastAsia"/>
          <w:sz w:val="32"/>
          <w:szCs w:val="32"/>
        </w:rPr>
        <w:t>党委书记、</w:t>
      </w:r>
      <w:r w:rsidRPr="00024704">
        <w:rPr>
          <w:rFonts w:ascii="仿宋" w:eastAsia="仿宋" w:hAnsi="仿宋" w:hint="eastAsia"/>
          <w:sz w:val="32"/>
          <w:szCs w:val="32"/>
        </w:rPr>
        <w:t>院长</w:t>
      </w:r>
    </w:p>
    <w:p w14:paraId="77B6C011" w14:textId="6DEC0750" w:rsidR="00EA7325" w:rsidRPr="00024704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刘志华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024704">
        <w:rPr>
          <w:rFonts w:ascii="仿宋" w:eastAsia="仿宋" w:hAnsi="仿宋" w:hint="eastAsia"/>
          <w:sz w:val="32"/>
          <w:szCs w:val="32"/>
        </w:rPr>
        <w:t>人民网舆论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>与公共政策研究中心副主任</w:t>
      </w:r>
    </w:p>
    <w:p w14:paraId="3BE5BDFF" w14:textId="235423BE" w:rsidR="00EA7325" w:rsidRPr="00EA7325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李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波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中南</w:t>
      </w:r>
      <w:proofErr w:type="gramStart"/>
      <w:r w:rsidRPr="00024704">
        <w:rPr>
          <w:rFonts w:ascii="仿宋" w:eastAsia="仿宋" w:hAnsi="仿宋" w:hint="eastAsia"/>
          <w:sz w:val="32"/>
          <w:szCs w:val="32"/>
        </w:rPr>
        <w:t>财经政法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>大学劳动经济研究所教授</w:t>
      </w:r>
    </w:p>
    <w:p w14:paraId="6C5D4CB1" w14:textId="1FE89CF9" w:rsidR="0081493D" w:rsidRDefault="0081493D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proofErr w:type="gramStart"/>
      <w:r w:rsidRPr="00DF1AAA">
        <w:rPr>
          <w:rFonts w:ascii="仿宋" w:eastAsia="仿宋" w:hAnsi="仿宋" w:hint="eastAsia"/>
          <w:b/>
          <w:bCs/>
          <w:sz w:val="32"/>
          <w:szCs w:val="32"/>
        </w:rPr>
        <w:t>张车伟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 xml:space="preserve">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中国社会科学院人口与劳动经济研究所所长、劳动经济学会会长</w:t>
      </w:r>
    </w:p>
    <w:p w14:paraId="5FCF9DE2" w14:textId="37C3E828" w:rsidR="00FE788A" w:rsidRPr="00024704" w:rsidRDefault="00FE788A" w:rsidP="009F6605">
      <w:pPr>
        <w:spacing w:line="360" w:lineRule="auto"/>
        <w:rPr>
          <w:rFonts w:ascii="仿宋" w:eastAsia="仿宋" w:hAnsi="仿宋" w:cs="Arial"/>
          <w:sz w:val="32"/>
          <w:szCs w:val="32"/>
          <w:shd w:val="clear" w:color="auto" w:fill="FFFFFF"/>
        </w:rPr>
      </w:pPr>
      <w:r w:rsidRPr="00DF1AAA">
        <w:rPr>
          <w:rFonts w:ascii="仿宋" w:eastAsia="仿宋" w:hAnsi="仿宋" w:cs="Arial" w:hint="eastAsia"/>
          <w:b/>
          <w:bCs/>
          <w:sz w:val="32"/>
          <w:szCs w:val="32"/>
          <w:shd w:val="clear" w:color="auto" w:fill="FFFFFF"/>
        </w:rPr>
        <w:t>张文涛</w:t>
      </w:r>
      <w:r w:rsidRPr="00024704">
        <w:rPr>
          <w:rFonts w:ascii="仿宋" w:eastAsia="仿宋" w:hAnsi="仿宋" w:cs="Arial" w:hint="eastAsia"/>
          <w:sz w:val="32"/>
          <w:szCs w:val="32"/>
          <w:shd w:val="clear" w:color="auto" w:fill="FFFFFF"/>
        </w:rPr>
        <w:t xml:space="preserve"> </w:t>
      </w:r>
      <w:r w:rsidRPr="00024704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 </w:t>
      </w:r>
      <w:r w:rsidR="00CA09F6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 </w:t>
      </w:r>
      <w:r w:rsidRPr="00024704">
        <w:rPr>
          <w:rFonts w:ascii="仿宋" w:eastAsia="仿宋" w:hAnsi="仿宋" w:cs="Arial"/>
          <w:sz w:val="32"/>
          <w:szCs w:val="32"/>
          <w:shd w:val="clear" w:color="auto" w:fill="FFFFFF"/>
        </w:rPr>
        <w:t xml:space="preserve"> </w:t>
      </w:r>
      <w:r w:rsidRPr="00024704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中国企业</w:t>
      </w:r>
      <w:r w:rsidR="00F567E2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联合会</w:t>
      </w:r>
      <w:r w:rsidRPr="00024704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/企业</w:t>
      </w:r>
      <w:r w:rsidR="00F567E2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家协会</w:t>
      </w:r>
      <w:r w:rsidRPr="00024704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雇主工作部主任</w:t>
      </w:r>
    </w:p>
    <w:p w14:paraId="574E0B65" w14:textId="706F556A" w:rsidR="00FE788A" w:rsidRPr="00024704" w:rsidRDefault="00FE788A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杨伟国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中国人民大学劳动人事学院院长</w:t>
      </w:r>
    </w:p>
    <w:p w14:paraId="12954BB3" w14:textId="24DF1A02" w:rsidR="00694B80" w:rsidRDefault="00694B80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李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实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="00CA09F6">
        <w:rPr>
          <w:rFonts w:ascii="仿宋" w:eastAsia="仿宋" w:hAnsi="仿宋"/>
          <w:sz w:val="32"/>
          <w:szCs w:val="32"/>
        </w:rPr>
        <w:t xml:space="preserve">   </w:t>
      </w:r>
      <w:r w:rsidRPr="00024704">
        <w:rPr>
          <w:rFonts w:ascii="仿宋" w:eastAsia="仿宋" w:hAnsi="仿宋" w:hint="eastAsia"/>
          <w:sz w:val="32"/>
          <w:szCs w:val="32"/>
        </w:rPr>
        <w:t>北京师范大学经济与工商管理学院教授，中国收</w:t>
      </w:r>
      <w:proofErr w:type="gramStart"/>
      <w:r w:rsidRPr="00024704">
        <w:rPr>
          <w:rFonts w:ascii="仿宋" w:eastAsia="仿宋" w:hAnsi="仿宋" w:hint="eastAsia"/>
          <w:sz w:val="32"/>
          <w:szCs w:val="32"/>
        </w:rPr>
        <w:t>入分配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>研究院执行院长</w:t>
      </w:r>
    </w:p>
    <w:p w14:paraId="4F22D6F4" w14:textId="360B7AB2" w:rsidR="00FE788A" w:rsidRDefault="00FE788A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谷建全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河南省社会科学院院长、党委副书记</w:t>
      </w:r>
    </w:p>
    <w:p w14:paraId="5AC91B3E" w14:textId="2A36BE30" w:rsidR="00FE788A" w:rsidRPr="00FE788A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沙 </w:t>
      </w:r>
      <w:r w:rsidR="00B50071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勇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</w:t>
      </w:r>
      <w:r w:rsidR="00CA09F6">
        <w:rPr>
          <w:rFonts w:ascii="仿宋" w:eastAsia="仿宋" w:hAnsi="仿宋"/>
          <w:sz w:val="32"/>
          <w:szCs w:val="32"/>
        </w:rPr>
        <w:t xml:space="preserve"> </w:t>
      </w:r>
      <w:r w:rsidRPr="00024704">
        <w:rPr>
          <w:rFonts w:ascii="仿宋" w:eastAsia="仿宋" w:hAnsi="仿宋" w:hint="eastAsia"/>
          <w:sz w:val="32"/>
          <w:szCs w:val="32"/>
        </w:rPr>
        <w:t>农工民主党中央人口与资源工作委员会副主任、</w:t>
      </w:r>
      <w:r w:rsidRPr="00024704">
        <w:rPr>
          <w:rFonts w:ascii="仿宋" w:eastAsia="仿宋" w:hAnsi="仿宋"/>
          <w:sz w:val="32"/>
          <w:szCs w:val="32"/>
        </w:rPr>
        <w:t xml:space="preserve">  江苏省区域发展研究会副会长</w:t>
      </w:r>
    </w:p>
    <w:p w14:paraId="78C33972" w14:textId="76CB251C" w:rsidR="00EA7325" w:rsidRDefault="00EA7325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李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玲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Pr="00024704">
        <w:rPr>
          <w:rFonts w:ascii="仿宋" w:eastAsia="仿宋" w:hAnsi="仿宋" w:hint="eastAsia"/>
          <w:sz w:val="32"/>
          <w:szCs w:val="32"/>
        </w:rPr>
        <w:t>北京大学国家发展研究院经济学教授、北京大学</w:t>
      </w:r>
      <w:r w:rsidRPr="00024704">
        <w:rPr>
          <w:rFonts w:ascii="仿宋" w:eastAsia="仿宋" w:hAnsi="仿宋" w:hint="eastAsia"/>
          <w:sz w:val="32"/>
          <w:szCs w:val="32"/>
        </w:rPr>
        <w:lastRenderedPageBreak/>
        <w:t>健康发展研究中心主任</w:t>
      </w:r>
    </w:p>
    <w:p w14:paraId="6740BB29" w14:textId="7D60B50D" w:rsidR="00EA7325" w:rsidRPr="00024704" w:rsidRDefault="00EA7325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李晓春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="00CB25EF">
        <w:rPr>
          <w:rFonts w:ascii="仿宋" w:eastAsia="仿宋" w:hAnsi="仿宋" w:hint="eastAsia"/>
          <w:sz w:val="32"/>
          <w:szCs w:val="32"/>
        </w:rPr>
        <w:t>南京大学商学院教授</w:t>
      </w:r>
    </w:p>
    <w:p w14:paraId="6B7C6B33" w14:textId="2C0ADF9A" w:rsidR="00FE788A" w:rsidRPr="00024704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岳昌君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Pr="00024704">
        <w:rPr>
          <w:rFonts w:ascii="仿宋" w:eastAsia="仿宋" w:hAnsi="仿宋" w:hint="eastAsia"/>
          <w:sz w:val="32"/>
          <w:szCs w:val="32"/>
        </w:rPr>
        <w:t>现任北京大学教育学院副院长、教育经济研究所副所长</w:t>
      </w:r>
    </w:p>
    <w:p w14:paraId="4BD8AA23" w14:textId="3EE30755" w:rsidR="00FE788A" w:rsidRDefault="00FE788A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姚先国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Pr="00024704">
        <w:rPr>
          <w:rFonts w:ascii="仿宋" w:eastAsia="仿宋" w:hAnsi="仿宋" w:hint="eastAsia"/>
          <w:sz w:val="32"/>
          <w:szCs w:val="32"/>
        </w:rPr>
        <w:t>浙江大学公共政策研究院院</w:t>
      </w:r>
      <w:r>
        <w:rPr>
          <w:rFonts w:ascii="仿宋" w:eastAsia="仿宋" w:hAnsi="仿宋" w:hint="eastAsia"/>
          <w:sz w:val="32"/>
          <w:szCs w:val="32"/>
        </w:rPr>
        <w:t>长</w:t>
      </w:r>
    </w:p>
    <w:p w14:paraId="209451CE" w14:textId="25EF9A8A" w:rsidR="00FE788A" w:rsidRPr="00FE788A" w:rsidRDefault="00FE788A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祝华新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proofErr w:type="gramStart"/>
      <w:r w:rsidRPr="00024704">
        <w:rPr>
          <w:rFonts w:ascii="仿宋" w:eastAsia="仿宋" w:hAnsi="仿宋" w:hint="eastAsia"/>
          <w:sz w:val="32"/>
          <w:szCs w:val="32"/>
        </w:rPr>
        <w:t>人民网舆论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>与公共政策研究中心主任长</w:t>
      </w:r>
    </w:p>
    <w:p w14:paraId="2D7B16E0" w14:textId="49EF0481" w:rsidR="00FE788A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赵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proofErr w:type="gramStart"/>
      <w:r w:rsidRPr="00DF1AAA">
        <w:rPr>
          <w:rFonts w:ascii="仿宋" w:eastAsia="仿宋" w:hAnsi="仿宋" w:hint="eastAsia"/>
          <w:b/>
          <w:bCs/>
          <w:sz w:val="32"/>
          <w:szCs w:val="32"/>
        </w:rPr>
        <w:t>曼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Pr="00024704">
        <w:rPr>
          <w:rFonts w:ascii="仿宋" w:eastAsia="仿宋" w:hAnsi="仿宋" w:hint="eastAsia"/>
          <w:sz w:val="32"/>
          <w:szCs w:val="32"/>
        </w:rPr>
        <w:t>中南</w:t>
      </w:r>
      <w:proofErr w:type="gramStart"/>
      <w:r w:rsidRPr="00024704">
        <w:rPr>
          <w:rFonts w:ascii="仿宋" w:eastAsia="仿宋" w:hAnsi="仿宋" w:hint="eastAsia"/>
          <w:sz w:val="32"/>
          <w:szCs w:val="32"/>
        </w:rPr>
        <w:t>财经政法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>大学公共管理学院院长、社会保障研究所所长</w:t>
      </w:r>
    </w:p>
    <w:p w14:paraId="22096BF1" w14:textId="62B3EB94" w:rsidR="00FE788A" w:rsidRPr="00FE788A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高文书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Pr="00024704">
        <w:rPr>
          <w:rFonts w:ascii="仿宋" w:eastAsia="仿宋" w:hAnsi="仿宋" w:hint="eastAsia"/>
          <w:sz w:val="32"/>
          <w:szCs w:val="32"/>
        </w:rPr>
        <w:t>中国社会科学院人口与劳动经济研究所研究员，劳动经济学会副秘书长</w:t>
      </w:r>
    </w:p>
    <w:p w14:paraId="651CA441" w14:textId="6DFDC6D9" w:rsidR="00FE788A" w:rsidRPr="00024704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徐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芳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Pr="00024704">
        <w:rPr>
          <w:rFonts w:ascii="仿宋" w:eastAsia="仿宋" w:hAnsi="仿宋" w:hint="eastAsia"/>
          <w:sz w:val="32"/>
          <w:szCs w:val="32"/>
        </w:rPr>
        <w:t>首都经济贸易大学党委副书记、劳动经济学院教授、博士生导师</w:t>
      </w:r>
    </w:p>
    <w:p w14:paraId="5666E31F" w14:textId="1E7E1715" w:rsidR="00EA7325" w:rsidRDefault="00FE788A" w:rsidP="009F6605">
      <w:pPr>
        <w:spacing w:line="360" w:lineRule="auto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郭金龙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Pr="00024704">
        <w:rPr>
          <w:rFonts w:ascii="仿宋" w:eastAsia="仿宋" w:hAnsi="仿宋" w:hint="eastAsia"/>
          <w:sz w:val="32"/>
          <w:szCs w:val="32"/>
        </w:rPr>
        <w:t>中国社会科学院金融所研究室主任</w:t>
      </w:r>
    </w:p>
    <w:p w14:paraId="49E89EA9" w14:textId="362C2AEF" w:rsidR="00FE788A" w:rsidRPr="00FE788A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proofErr w:type="gramStart"/>
      <w:r w:rsidRPr="00DF1AAA">
        <w:rPr>
          <w:rFonts w:ascii="仿宋" w:eastAsia="仿宋" w:hAnsi="仿宋" w:hint="eastAsia"/>
          <w:b/>
          <w:bCs/>
          <w:sz w:val="32"/>
          <w:szCs w:val="32"/>
        </w:rPr>
        <w:t>郭</w:t>
      </w:r>
      <w:proofErr w:type="gramEnd"/>
      <w:r w:rsidRPr="00DF1AAA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DF1AAA">
        <w:rPr>
          <w:rFonts w:ascii="仿宋" w:eastAsia="仿宋" w:hAnsi="仿宋" w:hint="eastAsia"/>
          <w:b/>
          <w:bCs/>
          <w:sz w:val="32"/>
          <w:szCs w:val="32"/>
        </w:rPr>
        <w:t>强</w:t>
      </w:r>
      <w:r w:rsidRPr="00024704">
        <w:rPr>
          <w:rFonts w:ascii="仿宋" w:eastAsia="仿宋" w:hAnsi="仿宋"/>
          <w:sz w:val="32"/>
          <w:szCs w:val="32"/>
        </w:rPr>
        <w:t xml:space="preserve">    </w:t>
      </w:r>
      <w:r w:rsidRPr="00024704">
        <w:rPr>
          <w:rFonts w:ascii="仿宋" w:eastAsia="仿宋" w:hAnsi="仿宋" w:hint="eastAsia"/>
          <w:sz w:val="32"/>
          <w:szCs w:val="32"/>
        </w:rPr>
        <w:t>工人日报北京站站长、劳动午报社总编辑</w:t>
      </w:r>
    </w:p>
    <w:p w14:paraId="57EA10C7" w14:textId="59A7DA26" w:rsidR="0081493D" w:rsidRPr="00024704" w:rsidRDefault="0081493D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赖德胜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 </w:t>
      </w:r>
      <w:r w:rsidR="009B1A75" w:rsidRPr="009B1A75">
        <w:rPr>
          <w:rFonts w:ascii="仿宋" w:eastAsia="仿宋" w:hAnsi="仿宋" w:hint="eastAsia"/>
          <w:sz w:val="32"/>
          <w:szCs w:val="32"/>
        </w:rPr>
        <w:t>中共中央党校（国家行政学院）教授</w:t>
      </w:r>
    </w:p>
    <w:p w14:paraId="5CFD3D23" w14:textId="5BA3D257" w:rsidR="00FE788A" w:rsidRPr="00024704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r w:rsidRPr="00DF1AAA">
        <w:rPr>
          <w:rFonts w:ascii="仿宋" w:eastAsia="仿宋" w:hAnsi="仿宋" w:hint="eastAsia"/>
          <w:b/>
          <w:bCs/>
          <w:sz w:val="32"/>
          <w:szCs w:val="32"/>
        </w:rPr>
        <w:t>蔡继明</w:t>
      </w:r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Pr="00024704">
        <w:rPr>
          <w:rFonts w:ascii="仿宋" w:eastAsia="仿宋" w:hAnsi="仿宋" w:hint="eastAsia"/>
          <w:sz w:val="32"/>
          <w:szCs w:val="32"/>
        </w:rPr>
        <w:t>清华大学政治经济学研究中心主任，清华大学人文社会科学学院责任教授，博士生导师。</w:t>
      </w:r>
    </w:p>
    <w:p w14:paraId="5F43EF8A" w14:textId="04995E1B" w:rsidR="00A164BA" w:rsidRPr="00FE788A" w:rsidRDefault="00FE788A" w:rsidP="009F6605">
      <w:pPr>
        <w:spacing w:line="360" w:lineRule="auto"/>
        <w:ind w:left="1606" w:hangingChars="500" w:hanging="1606"/>
        <w:rPr>
          <w:rFonts w:ascii="仿宋" w:eastAsia="仿宋" w:hAnsi="仿宋"/>
          <w:sz w:val="32"/>
          <w:szCs w:val="32"/>
        </w:rPr>
      </w:pPr>
      <w:proofErr w:type="gramStart"/>
      <w:r w:rsidRPr="00DF1AAA">
        <w:rPr>
          <w:rFonts w:ascii="仿宋" w:eastAsia="仿宋" w:hAnsi="仿宋" w:hint="eastAsia"/>
          <w:b/>
          <w:bCs/>
          <w:sz w:val="32"/>
          <w:szCs w:val="32"/>
        </w:rPr>
        <w:t>燕晓飞</w:t>
      </w:r>
      <w:proofErr w:type="gramEnd"/>
      <w:r w:rsidRPr="00024704">
        <w:rPr>
          <w:rFonts w:ascii="仿宋" w:eastAsia="仿宋" w:hAnsi="仿宋" w:hint="eastAsia"/>
          <w:sz w:val="32"/>
          <w:szCs w:val="32"/>
        </w:rPr>
        <w:t xml:space="preserve"> </w:t>
      </w:r>
      <w:r w:rsidRPr="00024704">
        <w:rPr>
          <w:rFonts w:ascii="仿宋" w:eastAsia="仿宋" w:hAnsi="仿宋"/>
          <w:sz w:val="32"/>
          <w:szCs w:val="32"/>
        </w:rPr>
        <w:t xml:space="preserve">  </w:t>
      </w:r>
      <w:r w:rsidRPr="00024704">
        <w:rPr>
          <w:rFonts w:ascii="仿宋" w:eastAsia="仿宋" w:hAnsi="仿宋" w:hint="eastAsia"/>
          <w:sz w:val="32"/>
          <w:szCs w:val="32"/>
        </w:rPr>
        <w:t>中国劳动关系学院党委常委、科研处处长、经济</w:t>
      </w:r>
      <w:bookmarkStart w:id="0" w:name="_GoBack"/>
      <w:bookmarkEnd w:id="0"/>
      <w:r w:rsidRPr="00024704">
        <w:rPr>
          <w:rFonts w:ascii="仿宋" w:eastAsia="仿宋" w:hAnsi="仿宋" w:hint="eastAsia"/>
          <w:sz w:val="32"/>
          <w:szCs w:val="32"/>
        </w:rPr>
        <w:t>管理系主任</w:t>
      </w:r>
    </w:p>
    <w:sectPr w:rsidR="00A164BA" w:rsidRPr="00FE7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54F4" w14:textId="77777777" w:rsidR="00E12951" w:rsidRDefault="00E12951" w:rsidP="0081493D">
      <w:r>
        <w:separator/>
      </w:r>
    </w:p>
  </w:endnote>
  <w:endnote w:type="continuationSeparator" w:id="0">
    <w:p w14:paraId="1B87C3B2" w14:textId="77777777" w:rsidR="00E12951" w:rsidRDefault="00E12951" w:rsidP="008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Cambria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08FD" w14:textId="77777777" w:rsidR="00E12951" w:rsidRDefault="00E12951" w:rsidP="0081493D">
      <w:r>
        <w:separator/>
      </w:r>
    </w:p>
  </w:footnote>
  <w:footnote w:type="continuationSeparator" w:id="0">
    <w:p w14:paraId="4CF035D9" w14:textId="77777777" w:rsidR="00E12951" w:rsidRDefault="00E12951" w:rsidP="0081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6F"/>
    <w:rsid w:val="00024704"/>
    <w:rsid w:val="00033741"/>
    <w:rsid w:val="00064937"/>
    <w:rsid w:val="001154D5"/>
    <w:rsid w:val="0013444E"/>
    <w:rsid w:val="00197B3B"/>
    <w:rsid w:val="001A7F82"/>
    <w:rsid w:val="001B31E2"/>
    <w:rsid w:val="001E642C"/>
    <w:rsid w:val="001E6B30"/>
    <w:rsid w:val="00295B0B"/>
    <w:rsid w:val="002E0CBE"/>
    <w:rsid w:val="00351BB2"/>
    <w:rsid w:val="0040407E"/>
    <w:rsid w:val="00430F5B"/>
    <w:rsid w:val="004D41CE"/>
    <w:rsid w:val="004E6E16"/>
    <w:rsid w:val="00537CE8"/>
    <w:rsid w:val="00656A75"/>
    <w:rsid w:val="00694B80"/>
    <w:rsid w:val="00695C6D"/>
    <w:rsid w:val="006A0A3F"/>
    <w:rsid w:val="006F0152"/>
    <w:rsid w:val="0080721C"/>
    <w:rsid w:val="0081493D"/>
    <w:rsid w:val="0083009E"/>
    <w:rsid w:val="009B1A75"/>
    <w:rsid w:val="009E48B6"/>
    <w:rsid w:val="009F6605"/>
    <w:rsid w:val="00A164BA"/>
    <w:rsid w:val="00A44E27"/>
    <w:rsid w:val="00AB5EA9"/>
    <w:rsid w:val="00B1013A"/>
    <w:rsid w:val="00B50071"/>
    <w:rsid w:val="00BE06D1"/>
    <w:rsid w:val="00C4656F"/>
    <w:rsid w:val="00C541C8"/>
    <w:rsid w:val="00CA09F6"/>
    <w:rsid w:val="00CB25EF"/>
    <w:rsid w:val="00CE7E4C"/>
    <w:rsid w:val="00D3061E"/>
    <w:rsid w:val="00D41AC1"/>
    <w:rsid w:val="00D53D2E"/>
    <w:rsid w:val="00D97382"/>
    <w:rsid w:val="00DF1AAA"/>
    <w:rsid w:val="00E12951"/>
    <w:rsid w:val="00EA7325"/>
    <w:rsid w:val="00EE610B"/>
    <w:rsid w:val="00F47F8C"/>
    <w:rsid w:val="00F567E2"/>
    <w:rsid w:val="00FD5494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4AC6"/>
  <w15:chartTrackingRefBased/>
  <w15:docId w15:val="{4C2950BF-8F1E-466C-A395-9184188C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9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93D"/>
    <w:rPr>
      <w:sz w:val="18"/>
      <w:szCs w:val="18"/>
    </w:rPr>
  </w:style>
  <w:style w:type="paragraph" w:styleId="a7">
    <w:name w:val="List Paragraph"/>
    <w:basedOn w:val="a"/>
    <w:uiPriority w:val="34"/>
    <w:qFormat/>
    <w:rsid w:val="00D53D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开</dc:creator>
  <cp:keywords/>
  <dc:description/>
  <cp:lastModifiedBy>盛 开</cp:lastModifiedBy>
  <cp:revision>208</cp:revision>
  <dcterms:created xsi:type="dcterms:W3CDTF">2019-09-05T07:36:00Z</dcterms:created>
  <dcterms:modified xsi:type="dcterms:W3CDTF">2019-09-17T05:14:00Z</dcterms:modified>
</cp:coreProperties>
</file>